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961" w:rsidRDefault="005C7961" w:rsidP="005C7961">
      <w:pPr>
        <w:rPr>
          <w:sz w:val="28"/>
          <w:szCs w:val="28"/>
          <w:lang w:val="tt-RU"/>
        </w:rPr>
      </w:pPr>
      <w:r w:rsidRPr="0015264A">
        <w:rPr>
          <w:sz w:val="28"/>
          <w:szCs w:val="28"/>
          <w:lang w:val="tt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15pt;height:35.15pt" fillcolor="#06c" strokecolor="#9cf" strokeweight="1.5pt">
            <v:shadow on="t" color="#900"/>
            <v:textpath style="font-family:&quot;Times New Roman&quot;;font-weight:bold;v-text-kern:t" trim="t" fitpath="t" string="&quot;Үз йолдызыңны тап !&quot; программасы"/>
          </v:shape>
        </w:pict>
      </w:r>
    </w:p>
    <w:p w:rsidR="005C7961" w:rsidRDefault="005C7961" w:rsidP="005C7961">
      <w:pPr>
        <w:rPr>
          <w:sz w:val="28"/>
          <w:szCs w:val="28"/>
          <w:lang w:val="tt-RU"/>
        </w:rPr>
      </w:pP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-4445</wp:posOffset>
            </wp:positionV>
            <wp:extent cx="3657600" cy="2743200"/>
            <wp:effectExtent l="0" t="0" r="0" b="0"/>
            <wp:wrapSquare wrapText="lef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tt-RU"/>
        </w:rPr>
        <w:br w:type="textWrapping" w:clear="all"/>
      </w:r>
    </w:p>
    <w:p w:rsidR="005C7961" w:rsidRDefault="005C7961" w:rsidP="005C7961">
      <w:pPr>
        <w:rPr>
          <w:sz w:val="28"/>
          <w:szCs w:val="28"/>
          <w:lang w:val="tt-RU"/>
        </w:rPr>
      </w:pP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b/>
          <w:i/>
          <w:sz w:val="40"/>
          <w:szCs w:val="40"/>
          <w:lang w:val="tt-RU"/>
        </w:rPr>
        <w:t>Максаты:</w:t>
      </w:r>
      <w:r>
        <w:rPr>
          <w:sz w:val="28"/>
          <w:szCs w:val="28"/>
          <w:lang w:val="tt-RU"/>
        </w:rPr>
        <w:t xml:space="preserve"> укучыларымның үсештә һәм тәрбиядә тайпылышларын       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           кисәтү . </w:t>
      </w:r>
    </w:p>
    <w:p w:rsidR="005C7961" w:rsidRDefault="005C7961" w:rsidP="005C7961">
      <w:pPr>
        <w:rPr>
          <w:sz w:val="28"/>
          <w:szCs w:val="28"/>
          <w:lang w:val="tt-RU"/>
        </w:rPr>
      </w:pP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  <w:r>
        <w:rPr>
          <w:b/>
          <w:i/>
          <w:sz w:val="40"/>
          <w:szCs w:val="40"/>
          <w:lang w:val="tt-RU"/>
        </w:rPr>
        <w:t xml:space="preserve">                </w:t>
      </w: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  <w:r>
        <w:rPr>
          <w:b/>
          <w:i/>
          <w:sz w:val="40"/>
          <w:szCs w:val="40"/>
          <w:lang w:val="tt-RU"/>
        </w:rPr>
        <w:t>Программаның әһәмияте :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         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Югарыда билгеләнгән максаттан чыгып , мин баланың мәктәптә белем алу елларында диагностика нәтиҗәләрен теркәп барам . Бу исә миңа класс белән эшләү юлларын һәм юнәлешләрен билгеләргә ярдәм итә .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Моннан тыш ,һәр бала турындагы мәгълүматлар махсус картага язылып барыла (портфолио ). Анда укучының тәрбиялелек дәрәҗәсенең үсеше яки түбән төшүе график юл белән чагылдырыла .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Мәгълүм ки , әхлакый белем һәм тәрбия үзеннән –үзе генә беркайчан да үзенең максатына ирешми . Балаларны тәртип кагыйдәләренә өйрәткәндә генә тәрбиялелекнең югары дәрәҗәсенә ирешергә мөмкин . Шуңа күрә класста “Үз йолдызыңны тап !”программасын төзедек .Ул уен рәвешендә алып барыла .</w:t>
      </w: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  <w:r>
        <w:rPr>
          <w:b/>
          <w:i/>
          <w:sz w:val="40"/>
          <w:szCs w:val="40"/>
          <w:lang w:val="tt-RU"/>
        </w:rPr>
        <w:t>Программаның девизы :” Укучы үзен белсен ,</w:t>
      </w: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  <w:r>
        <w:rPr>
          <w:b/>
          <w:i/>
          <w:sz w:val="40"/>
          <w:szCs w:val="40"/>
          <w:lang w:val="tt-RU"/>
        </w:rPr>
        <w:t xml:space="preserve">                           тапсын ,аңласын һәм бәя бирсен “</w:t>
      </w:r>
    </w:p>
    <w:p w:rsidR="005C7961" w:rsidRDefault="005C7961" w:rsidP="005C7961">
      <w:pPr>
        <w:rPr>
          <w:b/>
          <w:i/>
          <w:sz w:val="40"/>
          <w:szCs w:val="40"/>
          <w:lang w:val="tt-RU"/>
        </w:rPr>
      </w:pPr>
    </w:p>
    <w:p w:rsidR="005C7961" w:rsidRDefault="005C7961" w:rsidP="005C7961">
      <w:pPr>
        <w:jc w:val="center"/>
        <w:rPr>
          <w:sz w:val="28"/>
          <w:szCs w:val="28"/>
          <w:lang w:val="tt-RU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114800" cy="308356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08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961" w:rsidRDefault="005C7961" w:rsidP="005C7961">
      <w:pPr>
        <w:rPr>
          <w:sz w:val="28"/>
          <w:szCs w:val="28"/>
          <w:lang w:val="tt-RU"/>
        </w:rPr>
      </w:pP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Шушы девизга нигезләнеп һәр укучының юл күрсәтүче йолдызы –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ориентиры бар . Ул үз эченә укучылар өчен иң кирәкле тормыш тәҗрибәсен һәм белем – күнекмәләрне туплаган .Йолдызыбыз 4 юнәлеш буенча хәрәкәт итә :</w:t>
      </w:r>
    </w:p>
    <w:p w:rsidR="005C7961" w:rsidRDefault="005C7961" w:rsidP="005C7961">
      <w:pPr>
        <w:numPr>
          <w:ilvl w:val="1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кешеләргә һәм ярдәмгә мохтаҗларга мөнәсәбәтем ;</w:t>
      </w:r>
    </w:p>
    <w:p w:rsidR="005C7961" w:rsidRDefault="005C7961" w:rsidP="005C7961">
      <w:pPr>
        <w:numPr>
          <w:ilvl w:val="1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әйләнә -тирәгә мөнәсәбәтем ;</w:t>
      </w:r>
    </w:p>
    <w:p w:rsidR="005C7961" w:rsidRDefault="005C7961" w:rsidP="005C7961">
      <w:pPr>
        <w:numPr>
          <w:ilvl w:val="1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үз –үземә мөнәсәбәтем ;</w:t>
      </w:r>
    </w:p>
    <w:p w:rsidR="005C7961" w:rsidRDefault="005C7961" w:rsidP="005C7961">
      <w:pPr>
        <w:numPr>
          <w:ilvl w:val="1"/>
          <w:numId w:val="1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эшлекле мөнәсәбәт .    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“Үз йолдызыңны тап !”программасы айга бер мәртәбә нәтиҗә чыгара. Һәрбер укучыга 4 юнәлеш буенча үзе , иптәше һәм класс җитәкчесе йолдызчыклар тарата һәм ул фикерләр чагыштырыла . Тупланган йолдызчыклар буенча класста аук</w:t>
      </w:r>
      <w:r>
        <w:rPr>
          <w:sz w:val="28"/>
          <w:szCs w:val="28"/>
        </w:rPr>
        <w:t>ц</w:t>
      </w:r>
      <w:r>
        <w:rPr>
          <w:sz w:val="28"/>
          <w:szCs w:val="28"/>
          <w:lang w:val="tt-RU"/>
        </w:rPr>
        <w:t>ион уздырыла .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    Йолдызчыкларның да төрлесе бар :</w:t>
      </w:r>
    </w:p>
    <w:p w:rsidR="005C7961" w:rsidRDefault="005C7961" w:rsidP="005C7961">
      <w:pPr>
        <w:numPr>
          <w:ilvl w:val="0"/>
          <w:numId w:val="2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зәңгәр йолдыз “Гел шулай бул !” – ди ;</w:t>
      </w:r>
    </w:p>
    <w:p w:rsidR="005C7961" w:rsidRDefault="005C7961" w:rsidP="005C7961">
      <w:pPr>
        <w:numPr>
          <w:ilvl w:val="0"/>
          <w:numId w:val="2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сары йолдыз “Дөрес юл сайла !” – ди ;</w:t>
      </w:r>
    </w:p>
    <w:p w:rsidR="005C7961" w:rsidRDefault="005C7961" w:rsidP="005C7961">
      <w:pPr>
        <w:numPr>
          <w:ilvl w:val="0"/>
          <w:numId w:val="2"/>
        </w:num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кызыл йолдыз “Тартыл !” –димәк , аңа иптәшенең ярдәме кирәк , шул </w:t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вакытта гына ул классташларыннан артта калмаячак дигәнне аңлата .</w:t>
      </w:r>
    </w:p>
    <w:p w:rsidR="005C7961" w:rsidRDefault="005C7961" w:rsidP="005C7961">
      <w:pPr>
        <w:jc w:val="center"/>
        <w:rPr>
          <w:sz w:val="28"/>
          <w:szCs w:val="28"/>
          <w:lang w:val="tt-RU"/>
        </w:rPr>
      </w:pPr>
      <w:r>
        <w:rPr>
          <w:noProof/>
          <w:sz w:val="28"/>
          <w:szCs w:val="28"/>
        </w:rPr>
        <w:drawing>
          <wp:inline distT="0" distB="0" distL="0" distR="0">
            <wp:extent cx="3657600" cy="2743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961" w:rsidRDefault="005C7961" w:rsidP="005C7961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    Бу программа буенча эшләү миңа да ,балаларга да бик кызыклы .Икенче төрле әйтсәк , диагностиканы уен әвешендә алып бару да укучыда әхлакый кыйммәтләр формалаштырырга кирәклегенә төшенергә булыша ,үзидарәне үстерүнең дә нәтиҗәле формасы булып тора .</w:t>
      </w:r>
    </w:p>
    <w:p w:rsidR="005C7961" w:rsidRDefault="005C7961" w:rsidP="005C7961">
      <w:pPr>
        <w:rPr>
          <w:sz w:val="28"/>
          <w:szCs w:val="28"/>
          <w:lang w:val="tt-RU"/>
        </w:rPr>
      </w:pPr>
    </w:p>
    <w:p w:rsidR="005C7961" w:rsidRDefault="005C7961" w:rsidP="005C7961">
      <w:pPr>
        <w:jc w:val="center"/>
        <w:rPr>
          <w:sz w:val="28"/>
          <w:szCs w:val="28"/>
          <w:lang w:val="tt-RU"/>
        </w:rPr>
      </w:pPr>
      <w:r>
        <w:rPr>
          <w:noProof/>
          <w:sz w:val="28"/>
          <w:szCs w:val="28"/>
        </w:rPr>
        <w:drawing>
          <wp:inline distT="0" distB="0" distL="0" distR="0">
            <wp:extent cx="3796030" cy="2849245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961" w:rsidRDefault="005C7961" w:rsidP="005C7961">
      <w:pPr>
        <w:jc w:val="center"/>
        <w:rPr>
          <w:sz w:val="28"/>
          <w:szCs w:val="28"/>
          <w:lang w:val="tt-RU"/>
        </w:rPr>
      </w:pPr>
    </w:p>
    <w:p w:rsidR="005C7961" w:rsidRPr="0089757E" w:rsidRDefault="005C7961" w:rsidP="005C7961">
      <w:pPr>
        <w:jc w:val="center"/>
        <w:rPr>
          <w:sz w:val="52"/>
          <w:szCs w:val="52"/>
          <w:lang w:val="tt-RU"/>
        </w:rPr>
      </w:pPr>
      <w:r w:rsidRPr="0089757E">
        <w:rPr>
          <w:sz w:val="52"/>
          <w:szCs w:val="52"/>
          <w:lang w:val="tt-RU"/>
        </w:rPr>
        <w:t>Сабыйлар һәрчак елмайсын !Аларга бәхетле тормыш бүләк итик !</w:t>
      </w:r>
    </w:p>
    <w:p w:rsidR="005C7961" w:rsidRPr="0089757E" w:rsidRDefault="005C7961" w:rsidP="005C7961">
      <w:pPr>
        <w:jc w:val="center"/>
        <w:rPr>
          <w:sz w:val="52"/>
          <w:szCs w:val="52"/>
          <w:lang w:val="tt-RU"/>
        </w:rPr>
      </w:pPr>
      <w:r w:rsidRPr="0089757E">
        <w:rPr>
          <w:sz w:val="52"/>
          <w:szCs w:val="52"/>
          <w:lang w:val="tt-RU"/>
        </w:rPr>
        <w:t>Һәркемнең үз шатлыгы , һәркемнең – кояшлы иртәсе ,</w:t>
      </w:r>
      <w:r>
        <w:rPr>
          <w:sz w:val="52"/>
          <w:szCs w:val="52"/>
          <w:lang w:val="tt-RU"/>
        </w:rPr>
        <w:t xml:space="preserve"> </w:t>
      </w:r>
      <w:r w:rsidRPr="0089757E">
        <w:rPr>
          <w:sz w:val="52"/>
          <w:szCs w:val="52"/>
          <w:lang w:val="tt-RU"/>
        </w:rPr>
        <w:t>һәркайсы алдында озын тормыш булсын .</w:t>
      </w:r>
    </w:p>
    <w:p w:rsidR="00EB2762" w:rsidRPr="005C7961" w:rsidRDefault="00EB2762">
      <w:pPr>
        <w:rPr>
          <w:lang w:val="tt-RU"/>
        </w:rPr>
      </w:pPr>
      <w:bookmarkStart w:id="0" w:name="_GoBack"/>
      <w:bookmarkEnd w:id="0"/>
    </w:p>
    <w:sectPr w:rsidR="00EB2762" w:rsidRPr="005C7961" w:rsidSect="0089757E">
      <w:pgSz w:w="11906" w:h="16838" w:code="9"/>
      <w:pgMar w:top="1134" w:right="851" w:bottom="902" w:left="107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A0181"/>
    <w:multiLevelType w:val="hybridMultilevel"/>
    <w:tmpl w:val="A710A27A"/>
    <w:lvl w:ilvl="0" w:tplc="66206E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FA5BE8"/>
    <w:multiLevelType w:val="hybridMultilevel"/>
    <w:tmpl w:val="72B29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AE2A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961"/>
    <w:rsid w:val="005C7961"/>
    <w:rsid w:val="00EB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9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9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79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79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2015-03-06T05:56:00Z</dcterms:created>
  <dcterms:modified xsi:type="dcterms:W3CDTF">2015-03-06T05:57:00Z</dcterms:modified>
</cp:coreProperties>
</file>